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5E1AA" w14:textId="77777777" w:rsidR="0091186D" w:rsidRPr="006C0B7D" w:rsidRDefault="0091186D" w:rsidP="0091186D">
      <w:pPr>
        <w:widowControl w:val="0"/>
        <w:autoSpaceDE w:val="0"/>
        <w:autoSpaceDN w:val="0"/>
        <w:adjustRightInd w:val="0"/>
        <w:ind w:left="6640"/>
        <w:jc w:val="both"/>
        <w:rPr>
          <w:rFonts w:ascii="Arial" w:hAnsi="Arial" w:cs="Arial"/>
          <w:b/>
          <w:bCs/>
          <w:iCs/>
          <w:sz w:val="28"/>
          <w:szCs w:val="28"/>
        </w:rPr>
      </w:pPr>
      <w:r w:rsidRPr="006C0B7D">
        <w:rPr>
          <w:rFonts w:ascii="Arial" w:hAnsi="Arial" w:cs="Arial"/>
          <w:b/>
          <w:bCs/>
          <w:iCs/>
          <w:sz w:val="28"/>
          <w:szCs w:val="28"/>
        </w:rPr>
        <w:t xml:space="preserve">                    </w:t>
      </w:r>
    </w:p>
    <w:p w14:paraId="2D55E1AB" w14:textId="0B31A8B3" w:rsidR="0091186D" w:rsidRPr="006C0B7D" w:rsidRDefault="006C0B7D" w:rsidP="0091186D">
      <w:pPr>
        <w:spacing w:after="200" w:line="276" w:lineRule="auto"/>
        <w:jc w:val="center"/>
        <w:rPr>
          <w:rFonts w:ascii="Arial" w:hAnsi="Arial" w:cs="Arial"/>
          <w:b/>
          <w:iCs/>
          <w:sz w:val="28"/>
          <w:szCs w:val="28"/>
          <w:lang w:val="en-US" w:eastAsia="en-US"/>
        </w:rPr>
      </w:pPr>
      <w:r w:rsidRPr="006C0B7D">
        <w:rPr>
          <w:rFonts w:ascii="Arial" w:hAnsi="Arial" w:cs="Arial"/>
          <w:b/>
          <w:iCs/>
          <w:sz w:val="28"/>
          <w:szCs w:val="28"/>
          <w:u w:val="single"/>
          <w:lang w:val="en-US" w:eastAsia="en-US"/>
        </w:rPr>
        <w:t>WORTHEN WITH SHELVE PARISH COUNCIL</w:t>
      </w:r>
    </w:p>
    <w:p w14:paraId="2D55E1AC" w14:textId="77777777" w:rsidR="0091186D" w:rsidRPr="004F0E6E" w:rsidRDefault="0091186D" w:rsidP="0091186D">
      <w:pPr>
        <w:rPr>
          <w:rFonts w:ascii="Arial" w:hAnsi="Arial" w:cs="Arial"/>
          <w:b/>
          <w:u w:val="single"/>
          <w:lang w:val="en-US" w:eastAsia="en-US"/>
        </w:rPr>
      </w:pPr>
    </w:p>
    <w:p w14:paraId="2D55E1AD" w14:textId="77777777" w:rsidR="0091186D" w:rsidRPr="004F0E6E" w:rsidRDefault="0091186D" w:rsidP="0091186D">
      <w:pPr>
        <w:ind w:right="-513"/>
        <w:jc w:val="center"/>
        <w:rPr>
          <w:rFonts w:ascii="Arial" w:hAnsi="Arial" w:cs="Arial"/>
          <w:b/>
          <w:sz w:val="28"/>
          <w:szCs w:val="28"/>
          <w:u w:val="single"/>
          <w:lang w:val="en-US" w:eastAsia="en-US"/>
        </w:rPr>
      </w:pPr>
      <w:r w:rsidRPr="004F0E6E">
        <w:rPr>
          <w:rFonts w:ascii="Arial" w:hAnsi="Arial" w:cs="Arial"/>
          <w:b/>
          <w:sz w:val="28"/>
          <w:szCs w:val="28"/>
          <w:u w:val="single"/>
          <w:lang w:val="en-US" w:eastAsia="en-US"/>
        </w:rPr>
        <w:t>NOTICE UNDER LOCAL GOVERNMENT ACT, 1972 (</w:t>
      </w:r>
      <w:r w:rsidRPr="004F0E6E">
        <w:rPr>
          <w:rFonts w:ascii="Arial" w:hAnsi="Arial" w:cs="Arial"/>
          <w:b/>
          <w:sz w:val="22"/>
          <w:szCs w:val="22"/>
          <w:u w:val="single"/>
          <w:lang w:val="en-US" w:eastAsia="en-US"/>
        </w:rPr>
        <w:t>Section</w:t>
      </w:r>
      <w:r w:rsidRPr="004F0E6E">
        <w:rPr>
          <w:rFonts w:ascii="Arial" w:hAnsi="Arial" w:cs="Arial"/>
          <w:b/>
          <w:sz w:val="28"/>
          <w:szCs w:val="28"/>
          <w:u w:val="single"/>
          <w:lang w:val="en-US" w:eastAsia="en-US"/>
        </w:rPr>
        <w:t xml:space="preserve"> 87(2))</w:t>
      </w:r>
    </w:p>
    <w:p w14:paraId="2D55E1AE" w14:textId="77777777" w:rsidR="0091186D" w:rsidRPr="004F0E6E" w:rsidRDefault="0091186D" w:rsidP="0091186D">
      <w:pPr>
        <w:rPr>
          <w:lang w:val="en-US" w:eastAsia="en-US"/>
        </w:rPr>
      </w:pPr>
    </w:p>
    <w:p w14:paraId="2D55E1AF" w14:textId="77777777" w:rsidR="0091186D" w:rsidRPr="004F0E6E" w:rsidRDefault="0091186D" w:rsidP="0091186D">
      <w:pPr>
        <w:keepNext/>
        <w:jc w:val="center"/>
        <w:outlineLvl w:val="0"/>
        <w:rPr>
          <w:rFonts w:ascii="Arial" w:hAnsi="Arial" w:cs="Arial"/>
          <w:b/>
          <w:bCs/>
          <w:sz w:val="48"/>
          <w:szCs w:val="48"/>
          <w:lang w:val="en-US" w:eastAsia="en-US"/>
        </w:rPr>
      </w:pPr>
      <w:r w:rsidRPr="004F0E6E">
        <w:rPr>
          <w:rFonts w:ascii="Arial" w:hAnsi="Arial" w:cs="Arial"/>
          <w:b/>
          <w:bCs/>
          <w:sz w:val="48"/>
          <w:szCs w:val="48"/>
          <w:lang w:val="en-US" w:eastAsia="en-US"/>
        </w:rPr>
        <w:t>VACANCY FOR A COUNCILLOR</w:t>
      </w:r>
    </w:p>
    <w:p w14:paraId="2D55E1B0" w14:textId="77777777" w:rsidR="0091186D" w:rsidRPr="004F0E6E" w:rsidRDefault="0091186D" w:rsidP="0091186D">
      <w:pPr>
        <w:keepNext/>
        <w:jc w:val="center"/>
        <w:outlineLvl w:val="0"/>
        <w:rPr>
          <w:rFonts w:ascii="Arial" w:hAnsi="Arial" w:cs="Arial"/>
          <w:b/>
          <w:bCs/>
          <w:i/>
          <w:iCs/>
          <w:sz w:val="48"/>
          <w:szCs w:val="48"/>
          <w:lang w:val="en-US" w:eastAsia="en-US"/>
        </w:rPr>
      </w:pPr>
      <w:r w:rsidRPr="004F0E6E">
        <w:rPr>
          <w:rFonts w:ascii="Arial" w:hAnsi="Arial" w:cs="Arial"/>
          <w:b/>
          <w:bCs/>
          <w:iCs/>
          <w:sz w:val="48"/>
          <w:szCs w:val="48"/>
          <w:lang w:val="en-US" w:eastAsia="en-US"/>
        </w:rPr>
        <w:t>PUBLIC NOTICE IS HEREBY GIVEN</w:t>
      </w:r>
      <w:r w:rsidRPr="004F0E6E">
        <w:rPr>
          <w:rFonts w:ascii="Arial" w:hAnsi="Arial" w:cs="Arial"/>
          <w:b/>
          <w:bCs/>
          <w:i/>
          <w:iCs/>
          <w:sz w:val="48"/>
          <w:szCs w:val="48"/>
          <w:lang w:val="en-US" w:eastAsia="en-US"/>
        </w:rPr>
        <w:t xml:space="preserve"> </w:t>
      </w:r>
    </w:p>
    <w:p w14:paraId="2D55E1B1" w14:textId="77777777" w:rsidR="0091186D" w:rsidRPr="004F0E6E" w:rsidRDefault="0091186D" w:rsidP="0091186D">
      <w:pPr>
        <w:keepNext/>
        <w:jc w:val="center"/>
        <w:outlineLvl w:val="0"/>
        <w:rPr>
          <w:rFonts w:ascii="Arial" w:hAnsi="Arial" w:cs="Arial"/>
          <w:b/>
          <w:bCs/>
          <w:i/>
          <w:iCs/>
          <w:sz w:val="16"/>
          <w:szCs w:val="16"/>
          <w:lang w:val="en-US" w:eastAsia="en-US"/>
        </w:rPr>
      </w:pPr>
    </w:p>
    <w:p w14:paraId="73EA28F1" w14:textId="34CBF691" w:rsidR="00EB0F86" w:rsidRDefault="0091186D" w:rsidP="00DF2A4A">
      <w:pPr>
        <w:jc w:val="center"/>
        <w:rPr>
          <w:rFonts w:ascii="Arial" w:hAnsi="Arial" w:cs="Arial"/>
          <w:b/>
          <w:sz w:val="34"/>
          <w:szCs w:val="34"/>
          <w:lang w:val="en-US" w:eastAsia="en-US"/>
        </w:rPr>
      </w:pPr>
      <w:r w:rsidRPr="008824CD">
        <w:rPr>
          <w:rFonts w:ascii="Arial" w:hAnsi="Arial" w:cs="Arial"/>
          <w:b/>
          <w:sz w:val="34"/>
          <w:szCs w:val="34"/>
          <w:lang w:val="en-US" w:eastAsia="en-US"/>
        </w:rPr>
        <w:t>that a casual vacancy has occurred in t</w:t>
      </w:r>
      <w:r w:rsidR="00C6471F" w:rsidRPr="008824CD">
        <w:rPr>
          <w:rFonts w:ascii="Arial" w:hAnsi="Arial" w:cs="Arial"/>
          <w:b/>
          <w:sz w:val="34"/>
          <w:szCs w:val="34"/>
          <w:lang w:val="en-US" w:eastAsia="en-US"/>
        </w:rPr>
        <w:t xml:space="preserve">he office of </w:t>
      </w:r>
      <w:proofErr w:type="spellStart"/>
      <w:r w:rsidR="00C6471F" w:rsidRPr="008824CD">
        <w:rPr>
          <w:rFonts w:ascii="Arial" w:hAnsi="Arial" w:cs="Arial"/>
          <w:b/>
          <w:sz w:val="34"/>
          <w:szCs w:val="34"/>
          <w:lang w:val="en-US" w:eastAsia="en-US"/>
        </w:rPr>
        <w:t>Councillor</w:t>
      </w:r>
      <w:proofErr w:type="spellEnd"/>
      <w:r w:rsidR="00C6471F" w:rsidRPr="008824CD">
        <w:rPr>
          <w:rFonts w:ascii="Arial" w:hAnsi="Arial" w:cs="Arial"/>
          <w:b/>
          <w:sz w:val="34"/>
          <w:szCs w:val="34"/>
          <w:lang w:val="en-US" w:eastAsia="en-US"/>
        </w:rPr>
        <w:t xml:space="preserve"> for </w:t>
      </w:r>
      <w:r w:rsidR="00413A90" w:rsidRPr="008824CD">
        <w:rPr>
          <w:rFonts w:ascii="Arial" w:hAnsi="Arial" w:cs="Arial"/>
          <w:b/>
          <w:sz w:val="34"/>
          <w:szCs w:val="34"/>
          <w:lang w:val="en-US" w:eastAsia="en-US"/>
        </w:rPr>
        <w:t xml:space="preserve">the </w:t>
      </w:r>
      <w:r w:rsidR="00560304">
        <w:rPr>
          <w:rFonts w:ascii="Arial" w:hAnsi="Arial" w:cs="Arial"/>
          <w:b/>
          <w:sz w:val="34"/>
          <w:szCs w:val="34"/>
          <w:lang w:val="en-US" w:eastAsia="en-US"/>
        </w:rPr>
        <w:t>Worthen</w:t>
      </w:r>
      <w:r w:rsidR="00413A90" w:rsidRPr="008824CD">
        <w:rPr>
          <w:rFonts w:ascii="Arial" w:hAnsi="Arial" w:cs="Arial"/>
          <w:b/>
          <w:sz w:val="34"/>
          <w:szCs w:val="34"/>
          <w:lang w:val="en-US" w:eastAsia="en-US"/>
        </w:rPr>
        <w:t xml:space="preserve"> Ward </w:t>
      </w:r>
      <w:r w:rsidR="00C6471F" w:rsidRPr="008824CD">
        <w:rPr>
          <w:rFonts w:ascii="Arial" w:hAnsi="Arial" w:cs="Arial"/>
          <w:b/>
          <w:sz w:val="34"/>
          <w:szCs w:val="34"/>
          <w:lang w:val="en-US" w:eastAsia="en-US"/>
        </w:rPr>
        <w:t xml:space="preserve"> o</w:t>
      </w:r>
      <w:r w:rsidR="00413A90" w:rsidRPr="008824CD">
        <w:rPr>
          <w:rFonts w:ascii="Arial" w:hAnsi="Arial" w:cs="Arial"/>
          <w:b/>
          <w:sz w:val="34"/>
          <w:szCs w:val="34"/>
          <w:lang w:val="en-US" w:eastAsia="en-US"/>
        </w:rPr>
        <w:t>f Worthen with Shelve Parish Council</w:t>
      </w:r>
      <w:r w:rsidR="00C6471F" w:rsidRPr="008824CD">
        <w:rPr>
          <w:rFonts w:ascii="Arial" w:hAnsi="Arial" w:cs="Arial"/>
          <w:b/>
          <w:sz w:val="34"/>
          <w:szCs w:val="34"/>
          <w:lang w:val="en-US" w:eastAsia="en-US"/>
        </w:rPr>
        <w:t xml:space="preserve"> </w:t>
      </w:r>
      <w:r w:rsidRPr="008824CD">
        <w:rPr>
          <w:rFonts w:ascii="Arial" w:hAnsi="Arial" w:cs="Arial"/>
          <w:b/>
          <w:sz w:val="34"/>
          <w:szCs w:val="34"/>
          <w:lang w:val="en-US" w:eastAsia="en-US"/>
        </w:rPr>
        <w:t xml:space="preserve">following the resignation on </w:t>
      </w:r>
      <w:r w:rsidR="00560304">
        <w:rPr>
          <w:rFonts w:ascii="Arial" w:hAnsi="Arial" w:cs="Arial"/>
          <w:b/>
          <w:sz w:val="34"/>
          <w:szCs w:val="34"/>
          <w:lang w:val="en-US" w:eastAsia="en-US"/>
        </w:rPr>
        <w:t>27</w:t>
      </w:r>
      <w:r w:rsidR="00560304" w:rsidRPr="00560304">
        <w:rPr>
          <w:rFonts w:ascii="Arial" w:hAnsi="Arial" w:cs="Arial"/>
          <w:b/>
          <w:sz w:val="34"/>
          <w:szCs w:val="34"/>
          <w:vertAlign w:val="superscript"/>
          <w:lang w:val="en-US" w:eastAsia="en-US"/>
        </w:rPr>
        <w:t>th</w:t>
      </w:r>
      <w:r w:rsidR="00560304">
        <w:rPr>
          <w:rFonts w:ascii="Arial" w:hAnsi="Arial" w:cs="Arial"/>
          <w:b/>
          <w:sz w:val="34"/>
          <w:szCs w:val="34"/>
          <w:lang w:val="en-US" w:eastAsia="en-US"/>
        </w:rPr>
        <w:t xml:space="preserve"> October </w:t>
      </w:r>
      <w:r w:rsidR="008824CD" w:rsidRPr="008824CD">
        <w:rPr>
          <w:rFonts w:ascii="Arial" w:hAnsi="Arial" w:cs="Arial"/>
          <w:b/>
          <w:sz w:val="34"/>
          <w:szCs w:val="34"/>
          <w:lang w:val="en-US" w:eastAsia="en-US"/>
        </w:rPr>
        <w:t xml:space="preserve"> 2025</w:t>
      </w:r>
      <w:r w:rsidRPr="008824CD">
        <w:rPr>
          <w:rFonts w:ascii="Arial" w:hAnsi="Arial" w:cs="Arial"/>
          <w:b/>
          <w:sz w:val="34"/>
          <w:szCs w:val="34"/>
          <w:lang w:val="en-US" w:eastAsia="en-US"/>
        </w:rPr>
        <w:t xml:space="preserve"> of</w:t>
      </w:r>
    </w:p>
    <w:p w14:paraId="2D55E1B2" w14:textId="762B2D12" w:rsidR="0091186D" w:rsidRPr="008824CD" w:rsidRDefault="0091186D" w:rsidP="00DF2A4A">
      <w:pPr>
        <w:jc w:val="center"/>
        <w:rPr>
          <w:rFonts w:ascii="Arial" w:hAnsi="Arial" w:cs="Arial"/>
          <w:b/>
          <w:sz w:val="34"/>
          <w:szCs w:val="34"/>
          <w:lang w:val="en-US" w:eastAsia="en-US"/>
        </w:rPr>
      </w:pPr>
      <w:r w:rsidRPr="008824CD">
        <w:rPr>
          <w:rFonts w:ascii="Arial" w:hAnsi="Arial" w:cs="Arial"/>
          <w:b/>
          <w:sz w:val="34"/>
          <w:szCs w:val="34"/>
          <w:lang w:val="en-US" w:eastAsia="en-US"/>
        </w:rPr>
        <w:t xml:space="preserve"> </w:t>
      </w:r>
      <w:proofErr w:type="spellStart"/>
      <w:r w:rsidRPr="008824CD">
        <w:rPr>
          <w:rFonts w:ascii="Arial" w:hAnsi="Arial" w:cs="Arial"/>
          <w:b/>
          <w:sz w:val="34"/>
          <w:szCs w:val="34"/>
          <w:lang w:val="en-US" w:eastAsia="en-US"/>
        </w:rPr>
        <w:t>Councillor</w:t>
      </w:r>
      <w:proofErr w:type="spellEnd"/>
      <w:r w:rsidRPr="008824CD">
        <w:rPr>
          <w:rFonts w:ascii="Arial" w:hAnsi="Arial" w:cs="Arial"/>
          <w:b/>
          <w:sz w:val="34"/>
          <w:szCs w:val="34"/>
          <w:lang w:val="en-US" w:eastAsia="en-US"/>
        </w:rPr>
        <w:t xml:space="preserve"> </w:t>
      </w:r>
      <w:r w:rsidR="00560304">
        <w:rPr>
          <w:rFonts w:ascii="Arial" w:hAnsi="Arial" w:cs="Arial"/>
          <w:b/>
          <w:sz w:val="34"/>
          <w:szCs w:val="34"/>
          <w:lang w:val="en-US" w:eastAsia="en-US"/>
        </w:rPr>
        <w:t>Heidi Brown</w:t>
      </w:r>
    </w:p>
    <w:p w14:paraId="2D55E1B3" w14:textId="77777777" w:rsidR="0091186D" w:rsidRPr="004F0E6E" w:rsidRDefault="0091186D" w:rsidP="0091186D">
      <w:pPr>
        <w:jc w:val="center"/>
        <w:rPr>
          <w:rFonts w:ascii="Arial" w:hAnsi="Arial" w:cs="Arial"/>
          <w:b/>
          <w:sz w:val="16"/>
          <w:szCs w:val="16"/>
          <w:u w:val="single"/>
          <w:lang w:val="en-US" w:eastAsia="en-US"/>
        </w:rPr>
      </w:pPr>
    </w:p>
    <w:p w14:paraId="2D55E1B5" w14:textId="77777777" w:rsidR="00C47094" w:rsidRPr="00C47094" w:rsidRDefault="00C47094" w:rsidP="0091186D">
      <w:pPr>
        <w:jc w:val="both"/>
        <w:rPr>
          <w:rFonts w:ascii="Arial" w:hAnsi="Arial" w:cs="Arial"/>
          <w:lang w:val="en-US" w:eastAsia="en-US"/>
        </w:rPr>
      </w:pPr>
    </w:p>
    <w:p w14:paraId="669794B3" w14:textId="77777777" w:rsidR="00230E63" w:rsidRPr="00993C3D" w:rsidRDefault="00230E63" w:rsidP="00230E63">
      <w:pPr>
        <w:spacing w:line="276" w:lineRule="auto"/>
        <w:jc w:val="both"/>
        <w:rPr>
          <w:rFonts w:ascii="Arial" w:hAnsi="Arial" w:cs="Arial"/>
          <w:sz w:val="22"/>
          <w:szCs w:val="22"/>
          <w:lang w:val="en-US" w:eastAsia="en-US"/>
        </w:rPr>
      </w:pPr>
      <w:r w:rsidRPr="00993C3D">
        <w:rPr>
          <w:rFonts w:ascii="Arial" w:hAnsi="Arial" w:cs="Arial"/>
          <w:sz w:val="22"/>
          <w:szCs w:val="22"/>
          <w:lang w:val="en-US" w:eastAsia="en-US"/>
        </w:rPr>
        <w:t>Rule 5(2) of The Local Elections (Parishes and Communities) (England and Wales) Rules, 2006 now applies.</w:t>
      </w:r>
    </w:p>
    <w:p w14:paraId="60307FDA" w14:textId="77777777" w:rsidR="00230E63" w:rsidRPr="00993C3D" w:rsidRDefault="00230E63" w:rsidP="00230E63">
      <w:pPr>
        <w:spacing w:line="276" w:lineRule="auto"/>
        <w:jc w:val="both"/>
        <w:rPr>
          <w:rFonts w:ascii="Arial" w:hAnsi="Arial" w:cs="Arial"/>
          <w:sz w:val="22"/>
          <w:szCs w:val="22"/>
          <w:lang w:val="en-US" w:eastAsia="en-US"/>
        </w:rPr>
      </w:pPr>
    </w:p>
    <w:p w14:paraId="3FA5AC75" w14:textId="25F725B2" w:rsidR="00230E63" w:rsidRPr="00993C3D" w:rsidRDefault="00230E63" w:rsidP="00230E63">
      <w:pPr>
        <w:spacing w:line="276" w:lineRule="auto"/>
        <w:jc w:val="both"/>
        <w:rPr>
          <w:rFonts w:ascii="Arial" w:hAnsi="Arial" w:cs="Arial"/>
          <w:sz w:val="22"/>
          <w:szCs w:val="22"/>
          <w:lang w:val="en-US" w:eastAsia="en-US"/>
        </w:rPr>
      </w:pPr>
      <w:r w:rsidRPr="00993C3D">
        <w:rPr>
          <w:rFonts w:ascii="Arial" w:hAnsi="Arial" w:cs="Arial"/>
          <w:sz w:val="22"/>
          <w:szCs w:val="22"/>
          <w:lang w:val="en-US" w:eastAsia="en-US"/>
        </w:rPr>
        <w:t xml:space="preserve">The rule allows TEN ELECTORS for the parish [ward] in which the casual vacancy has arisen to request the Returning Officer to hold an election to fill the vacancy. *  That request must be made within FOURTEEN DAYS, calculated in accordance with the rules, ** of the date of this notice. The fourteen-day period ends on </w:t>
      </w:r>
      <w:r w:rsidR="00C00A62">
        <w:rPr>
          <w:rFonts w:ascii="Arial" w:hAnsi="Arial" w:cs="Arial"/>
          <w:sz w:val="22"/>
          <w:szCs w:val="22"/>
          <w:lang w:val="en-US" w:eastAsia="en-US"/>
        </w:rPr>
        <w:t>20th</w:t>
      </w:r>
      <w:r w:rsidR="00DF53BE">
        <w:rPr>
          <w:rFonts w:ascii="Arial" w:hAnsi="Arial" w:cs="Arial"/>
          <w:sz w:val="22"/>
          <w:szCs w:val="22"/>
          <w:lang w:val="en-US" w:eastAsia="en-US"/>
        </w:rPr>
        <w:t xml:space="preserve"> November</w:t>
      </w:r>
      <w:r w:rsidRPr="00993C3D">
        <w:rPr>
          <w:rFonts w:ascii="Arial" w:hAnsi="Arial" w:cs="Arial"/>
          <w:sz w:val="22"/>
          <w:szCs w:val="22"/>
          <w:lang w:val="en-US" w:eastAsia="en-US"/>
        </w:rPr>
        <w:t xml:space="preserve"> 2025.</w:t>
      </w:r>
    </w:p>
    <w:p w14:paraId="11E5887E" w14:textId="77777777" w:rsidR="00230E63" w:rsidRPr="00993C3D" w:rsidRDefault="00230E63" w:rsidP="00230E63">
      <w:pPr>
        <w:spacing w:line="276" w:lineRule="auto"/>
        <w:jc w:val="both"/>
        <w:rPr>
          <w:rFonts w:ascii="Arial" w:hAnsi="Arial" w:cs="Arial"/>
          <w:sz w:val="22"/>
          <w:szCs w:val="22"/>
          <w:lang w:val="en-US" w:eastAsia="en-US"/>
        </w:rPr>
      </w:pPr>
    </w:p>
    <w:p w14:paraId="2DB207BE" w14:textId="77777777" w:rsidR="00230E63" w:rsidRPr="00993C3D" w:rsidRDefault="00230E63" w:rsidP="00230E63">
      <w:pPr>
        <w:spacing w:line="276" w:lineRule="auto"/>
        <w:jc w:val="both"/>
        <w:rPr>
          <w:rFonts w:ascii="Arial" w:hAnsi="Arial" w:cs="Arial"/>
          <w:sz w:val="22"/>
          <w:szCs w:val="22"/>
          <w:lang w:val="en-US" w:eastAsia="en-US"/>
        </w:rPr>
      </w:pPr>
      <w:r w:rsidRPr="00993C3D">
        <w:rPr>
          <w:rFonts w:ascii="Arial" w:hAnsi="Arial" w:cs="Arial"/>
          <w:sz w:val="22"/>
          <w:szCs w:val="22"/>
          <w:lang w:val="en-US" w:eastAsia="en-US"/>
        </w:rPr>
        <w:t xml:space="preserve">What if a request to hold an election is not received during the permitted time? </w:t>
      </w:r>
    </w:p>
    <w:p w14:paraId="21DFBFD2" w14:textId="77777777" w:rsidR="00230E63" w:rsidRPr="00993C3D" w:rsidRDefault="00230E63" w:rsidP="00230E63">
      <w:pPr>
        <w:spacing w:line="276" w:lineRule="auto"/>
        <w:jc w:val="both"/>
        <w:rPr>
          <w:rFonts w:ascii="Arial" w:hAnsi="Arial" w:cs="Arial"/>
          <w:sz w:val="22"/>
          <w:szCs w:val="22"/>
          <w:lang w:val="en-US" w:eastAsia="en-US"/>
        </w:rPr>
      </w:pPr>
    </w:p>
    <w:p w14:paraId="1FCE8CD2" w14:textId="77777777" w:rsidR="00230E63" w:rsidRPr="00993C3D" w:rsidRDefault="00230E63" w:rsidP="00230E63">
      <w:pPr>
        <w:spacing w:line="276" w:lineRule="auto"/>
        <w:jc w:val="both"/>
        <w:rPr>
          <w:rFonts w:ascii="Arial" w:hAnsi="Arial" w:cs="Arial"/>
          <w:sz w:val="22"/>
          <w:szCs w:val="22"/>
          <w:lang w:val="en-US" w:eastAsia="en-US"/>
        </w:rPr>
      </w:pPr>
      <w:r w:rsidRPr="00993C3D">
        <w:rPr>
          <w:rFonts w:ascii="Arial" w:hAnsi="Arial" w:cs="Arial"/>
          <w:sz w:val="22"/>
          <w:szCs w:val="22"/>
          <w:lang w:val="en-US" w:eastAsia="en-US"/>
        </w:rPr>
        <w:t>Rule 5(5) of the above Rules will apply. The Parish Council must, as soon as practicable after the expiry of the fourteen-day period, co-opt a person to fill the vacancy.</w:t>
      </w:r>
    </w:p>
    <w:p w14:paraId="51FD0A3D" w14:textId="77777777" w:rsidR="00230E63" w:rsidRPr="00993C3D" w:rsidRDefault="00230E63" w:rsidP="00230E63">
      <w:pPr>
        <w:spacing w:line="276" w:lineRule="auto"/>
        <w:jc w:val="both"/>
        <w:rPr>
          <w:rFonts w:ascii="Arial" w:hAnsi="Arial" w:cs="Arial"/>
          <w:sz w:val="22"/>
          <w:szCs w:val="22"/>
          <w:lang w:val="en-US" w:eastAsia="en-US"/>
        </w:rPr>
      </w:pPr>
    </w:p>
    <w:p w14:paraId="60F16FF6" w14:textId="65A143CE" w:rsidR="00230E63" w:rsidRDefault="00230E63" w:rsidP="003C147E">
      <w:pPr>
        <w:spacing w:line="276" w:lineRule="auto"/>
        <w:jc w:val="both"/>
        <w:rPr>
          <w:rFonts w:ascii="Arial" w:hAnsi="Arial" w:cs="Arial"/>
          <w:sz w:val="22"/>
          <w:szCs w:val="22"/>
          <w:lang w:val="en-US" w:eastAsia="en-US"/>
        </w:rPr>
      </w:pPr>
      <w:r w:rsidRPr="00993C3D">
        <w:rPr>
          <w:rFonts w:ascii="Arial" w:hAnsi="Arial" w:cs="Arial"/>
          <w:sz w:val="22"/>
          <w:szCs w:val="22"/>
          <w:lang w:val="en-US" w:eastAsia="en-US"/>
        </w:rPr>
        <w:t>The Returning Officer’s address is</w:t>
      </w:r>
      <w:r w:rsidR="003C147E" w:rsidRPr="003C147E">
        <w:rPr>
          <w:rFonts w:ascii="Arial" w:hAnsi="Arial" w:cs="Arial"/>
          <w:sz w:val="22"/>
          <w:szCs w:val="22"/>
          <w:lang w:val="en-US" w:eastAsia="en-US"/>
        </w:rPr>
        <w:t xml:space="preserve"> Electoral Services, Shropshire Council, The Guildhall, </w:t>
      </w:r>
      <w:proofErr w:type="spellStart"/>
      <w:r w:rsidR="003C147E" w:rsidRPr="003C147E">
        <w:rPr>
          <w:rFonts w:ascii="Arial" w:hAnsi="Arial" w:cs="Arial"/>
          <w:sz w:val="22"/>
          <w:szCs w:val="22"/>
          <w:lang w:val="en-US" w:eastAsia="en-US"/>
        </w:rPr>
        <w:t>Frankwell</w:t>
      </w:r>
      <w:proofErr w:type="spellEnd"/>
      <w:r w:rsidR="003C147E" w:rsidRPr="003C147E">
        <w:rPr>
          <w:rFonts w:ascii="Arial" w:hAnsi="Arial" w:cs="Arial"/>
          <w:sz w:val="22"/>
          <w:szCs w:val="22"/>
          <w:lang w:val="en-US" w:eastAsia="en-US"/>
        </w:rPr>
        <w:t xml:space="preserve"> Quay, Shrewsbury, Shropshire SY3 8HQ</w:t>
      </w:r>
    </w:p>
    <w:p w14:paraId="0F0506BE" w14:textId="77777777" w:rsidR="003C147E" w:rsidRPr="00993C3D" w:rsidRDefault="003C147E" w:rsidP="003C147E">
      <w:pPr>
        <w:spacing w:line="276" w:lineRule="auto"/>
        <w:jc w:val="both"/>
        <w:rPr>
          <w:rFonts w:ascii="Arial" w:hAnsi="Arial" w:cs="Arial"/>
          <w:sz w:val="22"/>
          <w:szCs w:val="22"/>
          <w:lang w:val="en-US" w:eastAsia="en-US"/>
        </w:rPr>
      </w:pPr>
    </w:p>
    <w:p w14:paraId="2D55E1B8" w14:textId="288984D6" w:rsidR="0032561C" w:rsidRPr="00993C3D" w:rsidRDefault="00230E63" w:rsidP="00230E63">
      <w:pPr>
        <w:spacing w:line="276" w:lineRule="auto"/>
        <w:jc w:val="both"/>
        <w:rPr>
          <w:rFonts w:ascii="Arial" w:hAnsi="Arial" w:cs="Arial"/>
          <w:sz w:val="22"/>
          <w:szCs w:val="22"/>
          <w:lang w:val="en-US" w:eastAsia="en-US"/>
        </w:rPr>
      </w:pPr>
      <w:r w:rsidRPr="00993C3D">
        <w:rPr>
          <w:rFonts w:ascii="Arial" w:hAnsi="Arial" w:cs="Arial"/>
          <w:sz w:val="22"/>
          <w:szCs w:val="22"/>
          <w:lang w:val="en-US" w:eastAsia="en-US"/>
        </w:rPr>
        <w:t>The telephone number for further guidance is 0345 678 9015</w:t>
      </w:r>
    </w:p>
    <w:p w14:paraId="2D55E1B9" w14:textId="77777777" w:rsidR="0032561C" w:rsidRDefault="0032561C" w:rsidP="00C47094">
      <w:pPr>
        <w:spacing w:line="276" w:lineRule="auto"/>
        <w:jc w:val="both"/>
        <w:rPr>
          <w:rFonts w:ascii="Arial" w:hAnsi="Arial" w:cs="Arial"/>
          <w:lang w:val="en-US" w:eastAsia="en-US"/>
        </w:rPr>
      </w:pPr>
    </w:p>
    <w:p w14:paraId="2D55E1C1" w14:textId="77777777" w:rsidR="0091186D" w:rsidRPr="004F0E6E" w:rsidRDefault="0091186D" w:rsidP="0091186D">
      <w:pPr>
        <w:rPr>
          <w:rFonts w:ascii="Arial" w:hAnsi="Arial" w:cs="Arial"/>
          <w:sz w:val="8"/>
          <w:szCs w:val="8"/>
          <w:lang w:val="en-US" w:eastAsia="en-US"/>
        </w:rPr>
      </w:pPr>
    </w:p>
    <w:p w14:paraId="2D55E1C2" w14:textId="27A25DB5" w:rsidR="0091186D" w:rsidRPr="004F0E6E" w:rsidRDefault="0091186D" w:rsidP="0091186D">
      <w:pPr>
        <w:rPr>
          <w:rFonts w:ascii="Arial" w:hAnsi="Arial" w:cs="Arial"/>
          <w:b/>
          <w:color w:val="FF0000"/>
          <w:sz w:val="22"/>
          <w:szCs w:val="22"/>
          <w:lang w:val="en-US" w:eastAsia="en-US"/>
        </w:rPr>
      </w:pPr>
      <w:r w:rsidRPr="004F0E6E">
        <w:rPr>
          <w:rFonts w:ascii="Arial" w:hAnsi="Arial" w:cs="Arial"/>
          <w:b/>
          <w:color w:val="000000"/>
          <w:sz w:val="22"/>
          <w:szCs w:val="22"/>
          <w:lang w:val="en-US" w:eastAsia="en-US"/>
        </w:rPr>
        <w:t>This notice is dated</w:t>
      </w:r>
      <w:r w:rsidRPr="004F0E6E">
        <w:rPr>
          <w:rFonts w:ascii="Arial" w:hAnsi="Arial" w:cs="Arial"/>
          <w:b/>
          <w:color w:val="FF0000"/>
          <w:sz w:val="22"/>
          <w:szCs w:val="22"/>
          <w:lang w:val="en-US" w:eastAsia="en-US"/>
        </w:rPr>
        <w:t xml:space="preserve"> </w:t>
      </w:r>
      <w:r w:rsidR="00B02AE0" w:rsidRPr="00B02AE0">
        <w:rPr>
          <w:rFonts w:ascii="Arial" w:hAnsi="Arial" w:cs="Arial"/>
          <w:b/>
          <w:iCs/>
          <w:sz w:val="22"/>
          <w:szCs w:val="22"/>
          <w:lang w:val="en-US" w:eastAsia="en-US"/>
        </w:rPr>
        <w:t xml:space="preserve">Friday </w:t>
      </w:r>
      <w:r w:rsidR="00DF53BE">
        <w:rPr>
          <w:rFonts w:ascii="Arial" w:hAnsi="Arial" w:cs="Arial"/>
          <w:b/>
          <w:iCs/>
          <w:sz w:val="22"/>
          <w:szCs w:val="22"/>
          <w:lang w:val="en-US" w:eastAsia="en-US"/>
        </w:rPr>
        <w:t>31</w:t>
      </w:r>
      <w:r w:rsidR="00DF53BE" w:rsidRPr="00DF53BE">
        <w:rPr>
          <w:rFonts w:ascii="Arial" w:hAnsi="Arial" w:cs="Arial"/>
          <w:b/>
          <w:iCs/>
          <w:sz w:val="22"/>
          <w:szCs w:val="22"/>
          <w:vertAlign w:val="superscript"/>
          <w:lang w:val="en-US" w:eastAsia="en-US"/>
        </w:rPr>
        <w:t>st</w:t>
      </w:r>
      <w:r w:rsidR="00DF53BE">
        <w:rPr>
          <w:rFonts w:ascii="Arial" w:hAnsi="Arial" w:cs="Arial"/>
          <w:b/>
          <w:iCs/>
          <w:sz w:val="22"/>
          <w:szCs w:val="22"/>
          <w:lang w:val="en-US" w:eastAsia="en-US"/>
        </w:rPr>
        <w:t xml:space="preserve"> October</w:t>
      </w:r>
      <w:r w:rsidR="00B02AE0" w:rsidRPr="00B02AE0">
        <w:rPr>
          <w:rFonts w:ascii="Arial" w:hAnsi="Arial" w:cs="Arial"/>
          <w:b/>
          <w:iCs/>
          <w:sz w:val="22"/>
          <w:szCs w:val="22"/>
          <w:lang w:val="en-US" w:eastAsia="en-US"/>
        </w:rPr>
        <w:t xml:space="preserve"> 2025</w:t>
      </w:r>
    </w:p>
    <w:p w14:paraId="2D55E1C3" w14:textId="77777777" w:rsidR="0091186D" w:rsidRPr="004F0E6E" w:rsidRDefault="0091186D" w:rsidP="0091186D">
      <w:pPr>
        <w:rPr>
          <w:rFonts w:ascii="Arial" w:hAnsi="Arial" w:cs="Arial"/>
          <w:sz w:val="22"/>
          <w:szCs w:val="22"/>
          <w:u w:val="single"/>
          <w:lang w:val="en-US" w:eastAsia="en-US"/>
        </w:rPr>
      </w:pPr>
    </w:p>
    <w:p w14:paraId="2D55E1C7" w14:textId="121CDC93" w:rsidR="0091186D" w:rsidRDefault="00B136AE" w:rsidP="0091186D">
      <w:pPr>
        <w:rPr>
          <w:rFonts w:ascii="Arial" w:hAnsi="Arial" w:cs="Arial"/>
          <w:u w:val="single"/>
          <w:lang w:val="en-US" w:eastAsia="en-US"/>
        </w:rPr>
      </w:pPr>
      <w:proofErr w:type="spellStart"/>
      <w:r>
        <w:rPr>
          <w:rFonts w:ascii="Arial" w:hAnsi="Arial" w:cs="Arial"/>
          <w:u w:val="single"/>
          <w:lang w:val="en-US" w:eastAsia="en-US"/>
        </w:rPr>
        <w:t>Mrs</w:t>
      </w:r>
      <w:proofErr w:type="spellEnd"/>
      <w:r>
        <w:rPr>
          <w:rFonts w:ascii="Arial" w:hAnsi="Arial" w:cs="Arial"/>
          <w:u w:val="single"/>
          <w:lang w:val="en-US" w:eastAsia="en-US"/>
        </w:rPr>
        <w:t xml:space="preserve"> S Smith, Responsible Officer, </w:t>
      </w:r>
      <w:hyperlink r:id="rId4" w:history="1">
        <w:r w:rsidR="00F15EFF" w:rsidRPr="008D1028">
          <w:rPr>
            <w:rStyle w:val="Hyperlink"/>
            <w:rFonts w:ascii="Arial" w:hAnsi="Arial" w:cs="Arial"/>
            <w:lang w:val="en-US" w:eastAsia="en-US"/>
          </w:rPr>
          <w:t>clerk@worthenwithshelvepc.org.uk</w:t>
        </w:r>
      </w:hyperlink>
    </w:p>
    <w:p w14:paraId="512C0829" w14:textId="77777777" w:rsidR="004A010A" w:rsidRDefault="004A010A" w:rsidP="0091186D">
      <w:pPr>
        <w:rPr>
          <w:rFonts w:ascii="Arial" w:hAnsi="Arial" w:cs="Arial"/>
          <w:u w:val="single"/>
          <w:lang w:val="en-US" w:eastAsia="en-US"/>
        </w:rPr>
      </w:pPr>
    </w:p>
    <w:p w14:paraId="796FAE28" w14:textId="77777777" w:rsidR="004A010A" w:rsidRDefault="004A010A" w:rsidP="0091186D">
      <w:pPr>
        <w:rPr>
          <w:rFonts w:ascii="Arial" w:hAnsi="Arial" w:cs="Arial"/>
          <w:u w:val="single"/>
          <w:lang w:val="en-US" w:eastAsia="en-US"/>
        </w:rPr>
      </w:pPr>
    </w:p>
    <w:p w14:paraId="5DC9C5FF" w14:textId="458CD24C" w:rsidR="004A010A" w:rsidRDefault="004A010A" w:rsidP="0091186D">
      <w:pPr>
        <w:rPr>
          <w:rFonts w:ascii="Arial" w:hAnsi="Arial" w:cs="Arial"/>
          <w:u w:val="single"/>
          <w:lang w:val="en-US" w:eastAsia="en-US"/>
        </w:rPr>
      </w:pPr>
      <w:r>
        <w:rPr>
          <w:rFonts w:ascii="Arial" w:hAnsi="Arial" w:cs="Arial"/>
          <w:u w:val="single"/>
          <w:lang w:val="en-US" w:eastAsia="en-US"/>
        </w:rPr>
        <w:t>______________________________________________________________________________</w:t>
      </w:r>
    </w:p>
    <w:p w14:paraId="45CF236A" w14:textId="77777777" w:rsidR="00F15EFF" w:rsidRPr="004F0E6E" w:rsidRDefault="00F15EFF" w:rsidP="0091186D">
      <w:pPr>
        <w:rPr>
          <w:rFonts w:ascii="Arial" w:hAnsi="Arial" w:cs="Arial"/>
          <w:sz w:val="18"/>
          <w:szCs w:val="18"/>
          <w:u w:val="single"/>
          <w:lang w:val="en-US" w:eastAsia="en-US"/>
        </w:rPr>
      </w:pPr>
    </w:p>
    <w:p w14:paraId="6224E105" w14:textId="77777777" w:rsidR="004A010A" w:rsidRPr="004F0E6E" w:rsidRDefault="004A010A" w:rsidP="004A010A">
      <w:pPr>
        <w:ind w:left="720" w:hanging="720"/>
        <w:jc w:val="both"/>
        <w:rPr>
          <w:rFonts w:ascii="Arial" w:hAnsi="Arial" w:cs="Arial"/>
          <w:sz w:val="20"/>
          <w:szCs w:val="20"/>
          <w:lang w:val="en-US" w:eastAsia="en-US"/>
        </w:rPr>
      </w:pPr>
      <w:r w:rsidRPr="004F0E6E">
        <w:rPr>
          <w:rFonts w:ascii="Arial" w:hAnsi="Arial" w:cs="Arial"/>
          <w:sz w:val="20"/>
          <w:szCs w:val="20"/>
          <w:lang w:val="en-US" w:eastAsia="en-US"/>
        </w:rPr>
        <w:t xml:space="preserve">* </w:t>
      </w:r>
      <w:r w:rsidRPr="004F0E6E">
        <w:rPr>
          <w:rFonts w:ascii="Arial" w:hAnsi="Arial" w:cs="Arial"/>
          <w:sz w:val="20"/>
          <w:szCs w:val="20"/>
          <w:lang w:val="en-US" w:eastAsia="en-US"/>
        </w:rPr>
        <w:tab/>
        <w:t xml:space="preserve">There is no form of words for this request, which might simply be a letter headed with such words as “We the undersigned being electors for the [Ward of] … Parish, call for an election to fill the vacancy arising from the [death][resignation] of ….”  A template entitled “Request for an Election” is available to download from Shropshire Council’s website – </w:t>
      </w:r>
      <w:hyperlink r:id="rId5" w:history="1">
        <w:r w:rsidRPr="004F0E6E">
          <w:rPr>
            <w:rFonts w:ascii="Arial" w:hAnsi="Arial" w:cs="Arial"/>
            <w:color w:val="0000FF"/>
            <w:sz w:val="20"/>
            <w:szCs w:val="20"/>
            <w:u w:val="single"/>
            <w:lang w:val="en-US" w:eastAsia="en-US"/>
          </w:rPr>
          <w:t>www.shropshire.gov.uk</w:t>
        </w:r>
      </w:hyperlink>
      <w:r w:rsidRPr="004F0E6E">
        <w:rPr>
          <w:rFonts w:ascii="Arial" w:hAnsi="Arial" w:cs="Arial"/>
          <w:sz w:val="20"/>
          <w:szCs w:val="20"/>
          <w:lang w:val="en-US" w:eastAsia="en-US"/>
        </w:rPr>
        <w:t xml:space="preserve"> - under “Current Council Vacancies.”  It is helpful if the ten signatures are accompanied by printed names and addresses. </w:t>
      </w:r>
    </w:p>
    <w:p w14:paraId="3BD978C9" w14:textId="77777777" w:rsidR="004A010A" w:rsidRPr="004F0E6E" w:rsidRDefault="004A010A" w:rsidP="004A010A">
      <w:pPr>
        <w:jc w:val="both"/>
        <w:rPr>
          <w:rFonts w:ascii="Arial" w:hAnsi="Arial" w:cs="Arial"/>
          <w:sz w:val="20"/>
          <w:szCs w:val="20"/>
          <w:lang w:val="en-US" w:eastAsia="en-US"/>
        </w:rPr>
      </w:pPr>
    </w:p>
    <w:p w14:paraId="20FB91D6" w14:textId="77777777" w:rsidR="004A010A" w:rsidRDefault="004A010A" w:rsidP="004A010A">
      <w:pPr>
        <w:ind w:left="720" w:hanging="720"/>
        <w:jc w:val="both"/>
      </w:pPr>
      <w:r w:rsidRPr="004F0E6E">
        <w:rPr>
          <w:rFonts w:ascii="Arial" w:hAnsi="Arial" w:cs="Arial"/>
          <w:sz w:val="20"/>
          <w:szCs w:val="20"/>
          <w:lang w:val="en-US" w:eastAsia="en-US"/>
        </w:rPr>
        <w:t xml:space="preserve">** </w:t>
      </w:r>
      <w:r w:rsidRPr="004F0E6E">
        <w:rPr>
          <w:rFonts w:ascii="Arial" w:hAnsi="Arial" w:cs="Arial"/>
          <w:sz w:val="20"/>
          <w:szCs w:val="20"/>
          <w:lang w:val="en-US" w:eastAsia="en-US"/>
        </w:rPr>
        <w:tab/>
        <w:t xml:space="preserve">In calculating the notice period, day one is the day following the date of this notice; a Saturday, Sunday, Christmas Eve, Christmas Day, Good Friday or a Bank Holiday or day appointed for public thanksgiving or mourning shall be </w:t>
      </w:r>
      <w:r w:rsidRPr="004F0E6E">
        <w:rPr>
          <w:rFonts w:ascii="Arial" w:hAnsi="Arial" w:cs="Arial"/>
          <w:sz w:val="20"/>
          <w:szCs w:val="20"/>
          <w:u w:val="single"/>
          <w:lang w:val="en-US" w:eastAsia="en-US"/>
        </w:rPr>
        <w:t>disregarded</w:t>
      </w:r>
      <w:r w:rsidRPr="004F0E6E">
        <w:rPr>
          <w:rFonts w:ascii="Arial" w:hAnsi="Arial" w:cs="Arial"/>
          <w:sz w:val="20"/>
          <w:szCs w:val="20"/>
          <w:lang w:val="en-US" w:eastAsia="en-US"/>
        </w:rPr>
        <w:t>, and the period closes at midnight on the fourteenth day after the date of this notice. Rule 5(2) of The Local Elections (Parishes and Communities) (England and Wales) Rules, 2006 now applies.</w:t>
      </w:r>
    </w:p>
    <w:p w14:paraId="2D55E1C8" w14:textId="0B9B5BFE" w:rsidR="0091186D" w:rsidRPr="004F0E6E" w:rsidRDefault="0091186D" w:rsidP="0091186D">
      <w:pPr>
        <w:ind w:left="720" w:hanging="720"/>
        <w:jc w:val="both"/>
        <w:rPr>
          <w:rFonts w:ascii="Arial" w:eastAsia="Arial" w:hAnsi="Arial"/>
          <w:i/>
          <w:sz w:val="20"/>
          <w:szCs w:val="20"/>
          <w:lang w:eastAsia="en-US"/>
        </w:rPr>
      </w:pPr>
      <w:r w:rsidRPr="004F0E6E">
        <w:rPr>
          <w:rFonts w:ascii="Arial" w:hAnsi="Arial" w:cs="Arial"/>
          <w:sz w:val="20"/>
          <w:szCs w:val="20"/>
          <w:lang w:val="en-US" w:eastAsia="en-US"/>
        </w:rPr>
        <w:t>.</w:t>
      </w:r>
    </w:p>
    <w:p w14:paraId="2D55E1C9" w14:textId="77777777" w:rsidR="00D16440" w:rsidRDefault="00D16440"/>
    <w:sectPr w:rsidR="00D16440" w:rsidSect="00EB0F8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86D"/>
    <w:rsid w:val="001A2DD2"/>
    <w:rsid w:val="002075D5"/>
    <w:rsid w:val="00230E63"/>
    <w:rsid w:val="00251E14"/>
    <w:rsid w:val="002824F0"/>
    <w:rsid w:val="002A092F"/>
    <w:rsid w:val="002A653B"/>
    <w:rsid w:val="002B5659"/>
    <w:rsid w:val="003112DA"/>
    <w:rsid w:val="0032561C"/>
    <w:rsid w:val="003C147E"/>
    <w:rsid w:val="00413A90"/>
    <w:rsid w:val="0042080F"/>
    <w:rsid w:val="00443F3E"/>
    <w:rsid w:val="004874FA"/>
    <w:rsid w:val="004A010A"/>
    <w:rsid w:val="004A5E7E"/>
    <w:rsid w:val="004E5D5B"/>
    <w:rsid w:val="00560304"/>
    <w:rsid w:val="005B12EF"/>
    <w:rsid w:val="005F4D56"/>
    <w:rsid w:val="006C0B7D"/>
    <w:rsid w:val="00742531"/>
    <w:rsid w:val="007E378F"/>
    <w:rsid w:val="008824CD"/>
    <w:rsid w:val="0091186D"/>
    <w:rsid w:val="00993C3D"/>
    <w:rsid w:val="00B02AE0"/>
    <w:rsid w:val="00B136AE"/>
    <w:rsid w:val="00BF2236"/>
    <w:rsid w:val="00C00A62"/>
    <w:rsid w:val="00C4502E"/>
    <w:rsid w:val="00C47094"/>
    <w:rsid w:val="00C6471F"/>
    <w:rsid w:val="00D16440"/>
    <w:rsid w:val="00DF2A4A"/>
    <w:rsid w:val="00DF53BE"/>
    <w:rsid w:val="00EB0F86"/>
    <w:rsid w:val="00F15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5E1AA"/>
  <w15:docId w15:val="{B39DD23E-15DB-4984-A699-1B257105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86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5EFF"/>
    <w:rPr>
      <w:color w:val="0000FF" w:themeColor="hyperlink"/>
      <w:u w:val="single"/>
    </w:rPr>
  </w:style>
  <w:style w:type="character" w:styleId="UnresolvedMention">
    <w:name w:val="Unresolved Mention"/>
    <w:basedOn w:val="DefaultParagraphFont"/>
    <w:uiPriority w:val="99"/>
    <w:semiHidden/>
    <w:unhideWhenUsed/>
    <w:rsid w:val="00F15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hropshire.gov.uk" TargetMode="External"/><Relationship Id="rId4" Type="http://schemas.openxmlformats.org/officeDocument/2006/relationships/hyperlink" Target="mailto:clerk@worthenwithshelvep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cc3001026</dc:creator>
  <cp:lastModifiedBy>Sarah Smith</cp:lastModifiedBy>
  <cp:revision>7</cp:revision>
  <cp:lastPrinted>2015-12-01T10:57:00Z</cp:lastPrinted>
  <dcterms:created xsi:type="dcterms:W3CDTF">2025-10-29T14:49:00Z</dcterms:created>
  <dcterms:modified xsi:type="dcterms:W3CDTF">2025-10-31T12:55:00Z</dcterms:modified>
</cp:coreProperties>
</file>